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17F76" w14:textId="77777777" w:rsidR="00C76586" w:rsidRPr="007A7E24" w:rsidRDefault="00C76586" w:rsidP="00B7366C">
      <w:pPr>
        <w:pStyle w:val="11"/>
        <w:spacing w:before="0" w:beforeAutospacing="0" w:after="0" w:afterAutospacing="0"/>
        <w:ind w:firstLine="567"/>
        <w:jc w:val="center"/>
        <w:rPr>
          <w:b/>
          <w:bCs/>
          <w:color w:val="000000"/>
          <w:sz w:val="27"/>
          <w:szCs w:val="27"/>
        </w:rPr>
      </w:pPr>
    </w:p>
    <w:p w14:paraId="2E53605D" w14:textId="140B2728" w:rsidR="00B7366C" w:rsidRPr="007A7E24" w:rsidRDefault="00B7366C" w:rsidP="00B7366C">
      <w:pPr>
        <w:pStyle w:val="11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  <w:r w:rsidRPr="007A7E24">
        <w:rPr>
          <w:b/>
          <w:bCs/>
          <w:color w:val="000000"/>
          <w:sz w:val="27"/>
          <w:szCs w:val="27"/>
        </w:rPr>
        <w:t>СОВЕТ ДЕПУТАТОВ</w:t>
      </w:r>
    </w:p>
    <w:p w14:paraId="4FA48AFA" w14:textId="77777777" w:rsidR="00B7366C" w:rsidRPr="007A7E24" w:rsidRDefault="00B7366C" w:rsidP="00B7366C">
      <w:pPr>
        <w:pStyle w:val="11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  <w:r w:rsidRPr="007A7E24">
        <w:rPr>
          <w:b/>
          <w:bCs/>
          <w:color w:val="000000"/>
          <w:sz w:val="27"/>
          <w:szCs w:val="27"/>
        </w:rPr>
        <w:t>МУНИЦИПАЛЬНОГО ОКРУГА КРАСНОСЕЛЬСКИЙ</w:t>
      </w:r>
    </w:p>
    <w:p w14:paraId="2D6BF744" w14:textId="50A0902A" w:rsidR="00C76586" w:rsidRPr="007A7E24" w:rsidRDefault="00B7366C" w:rsidP="00B7366C">
      <w:pPr>
        <w:pStyle w:val="11"/>
        <w:spacing w:before="0" w:beforeAutospacing="0" w:after="0" w:afterAutospacing="0"/>
        <w:ind w:firstLine="567"/>
        <w:jc w:val="both"/>
        <w:rPr>
          <w:b/>
          <w:bCs/>
          <w:color w:val="000000"/>
          <w:sz w:val="27"/>
          <w:szCs w:val="27"/>
        </w:rPr>
      </w:pPr>
      <w:r w:rsidRPr="007A7E24">
        <w:rPr>
          <w:b/>
          <w:bCs/>
          <w:color w:val="000000"/>
          <w:sz w:val="27"/>
          <w:szCs w:val="27"/>
        </w:rPr>
        <w:t> </w:t>
      </w:r>
    </w:p>
    <w:p w14:paraId="12DD68CC" w14:textId="77777777" w:rsidR="00B7366C" w:rsidRPr="007A7E24" w:rsidRDefault="00B7366C" w:rsidP="00B7366C">
      <w:pPr>
        <w:pStyle w:val="11"/>
        <w:spacing w:before="0" w:beforeAutospacing="0" w:after="0" w:afterAutospacing="0"/>
        <w:ind w:firstLine="567"/>
        <w:jc w:val="center"/>
        <w:rPr>
          <w:color w:val="000000"/>
          <w:sz w:val="27"/>
          <w:szCs w:val="27"/>
        </w:rPr>
      </w:pPr>
      <w:r w:rsidRPr="007A7E24">
        <w:rPr>
          <w:b/>
          <w:bCs/>
          <w:color w:val="000000"/>
          <w:sz w:val="27"/>
          <w:szCs w:val="27"/>
        </w:rPr>
        <w:t>РЕШЕНИЕ</w:t>
      </w:r>
    </w:p>
    <w:p w14:paraId="69530AD9" w14:textId="170C078D" w:rsidR="001E005D" w:rsidRPr="007A7E24" w:rsidRDefault="00B7366C" w:rsidP="00C76586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> </w:t>
      </w:r>
    </w:p>
    <w:p w14:paraId="26F90397" w14:textId="5E33CB96" w:rsidR="00B7366C" w:rsidRPr="00CB701F" w:rsidRDefault="007A7E24" w:rsidP="001E005D">
      <w:pPr>
        <w:pStyle w:val="ac"/>
        <w:spacing w:before="0" w:beforeAutospacing="0" w:after="0" w:afterAutospacing="0"/>
        <w:ind w:right="4855"/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CB701F">
        <w:rPr>
          <w:b/>
          <w:color w:val="000000"/>
          <w:sz w:val="27"/>
          <w:szCs w:val="27"/>
        </w:rPr>
        <w:t xml:space="preserve">19.03.2025 </w:t>
      </w:r>
      <w:proofErr w:type="gramStart"/>
      <w:r w:rsidR="001E005D" w:rsidRPr="00CB701F">
        <w:rPr>
          <w:b/>
          <w:color w:val="000000"/>
          <w:sz w:val="27"/>
          <w:szCs w:val="27"/>
        </w:rPr>
        <w:t>№</w:t>
      </w:r>
      <w:r w:rsidRPr="00CB701F">
        <w:rPr>
          <w:b/>
          <w:color w:val="000000"/>
          <w:sz w:val="27"/>
          <w:szCs w:val="27"/>
        </w:rPr>
        <w:t xml:space="preserve">  36</w:t>
      </w:r>
      <w:proofErr w:type="gramEnd"/>
      <w:r w:rsidRPr="00CB701F">
        <w:rPr>
          <w:b/>
          <w:color w:val="000000"/>
          <w:sz w:val="27"/>
          <w:szCs w:val="27"/>
        </w:rPr>
        <w:t>-</w:t>
      </w:r>
      <w:r w:rsidR="00CB701F" w:rsidRPr="00CB701F">
        <w:rPr>
          <w:b/>
          <w:color w:val="000000"/>
          <w:sz w:val="27"/>
          <w:szCs w:val="27"/>
        </w:rPr>
        <w:t>08</w:t>
      </w:r>
      <w:r w:rsidR="00B7366C" w:rsidRPr="00CB701F">
        <w:rPr>
          <w:b/>
          <w:bCs/>
          <w:i/>
          <w:iCs/>
          <w:color w:val="000000"/>
          <w:sz w:val="27"/>
          <w:szCs w:val="27"/>
        </w:rPr>
        <w:t> </w:t>
      </w:r>
    </w:p>
    <w:p w14:paraId="48E38342" w14:textId="77777777" w:rsidR="00C76586" w:rsidRPr="007A7E24" w:rsidRDefault="00C76586" w:rsidP="00B7366C">
      <w:pPr>
        <w:pStyle w:val="ac"/>
        <w:spacing w:before="0" w:beforeAutospacing="0" w:after="0" w:afterAutospacing="0"/>
        <w:ind w:right="4436"/>
        <w:jc w:val="both"/>
        <w:rPr>
          <w:b/>
          <w:bCs/>
          <w:color w:val="000000"/>
          <w:sz w:val="27"/>
          <w:szCs w:val="27"/>
        </w:rPr>
      </w:pPr>
    </w:p>
    <w:p w14:paraId="3A0B822F" w14:textId="13FB685B" w:rsidR="00B7366C" w:rsidRPr="007A7E24" w:rsidRDefault="00B7366C" w:rsidP="00B7366C">
      <w:pPr>
        <w:pStyle w:val="ac"/>
        <w:spacing w:before="0" w:beforeAutospacing="0" w:after="0" w:afterAutospacing="0"/>
        <w:ind w:right="4436"/>
        <w:jc w:val="both"/>
        <w:rPr>
          <w:rFonts w:ascii="Arial" w:hAnsi="Arial" w:cs="Arial"/>
          <w:color w:val="000000" w:themeColor="text1"/>
          <w:sz w:val="27"/>
          <w:szCs w:val="27"/>
        </w:rPr>
      </w:pPr>
      <w:r w:rsidRPr="007A7E24">
        <w:rPr>
          <w:b/>
          <w:bCs/>
          <w:color w:val="000000" w:themeColor="text1"/>
          <w:sz w:val="27"/>
          <w:szCs w:val="27"/>
        </w:rPr>
        <w:t>О Регламенте реализации отдельных полномочий города Москвы в сферах благоустройства и капитального ремонта жилищного фонда</w:t>
      </w:r>
    </w:p>
    <w:p w14:paraId="453B4A1B" w14:textId="77777777" w:rsidR="00B7366C" w:rsidRPr="007A7E24" w:rsidRDefault="00B7366C" w:rsidP="00B7366C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> </w:t>
      </w:r>
    </w:p>
    <w:p w14:paraId="0E96B9B7" w14:textId="4E57C39A" w:rsidR="00B7366C" w:rsidRPr="007A7E24" w:rsidRDefault="00B7366C" w:rsidP="001E005D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>В соответствии с частью 2, пунктами 1 и 2 части 3 статьи 1 Закона города Москвы от 11 июля 2012 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 14 июля 2004 года № 50 «О порядке наделения органов местного самоуправления внутригородских муниципальных образований отдельными полномочиями города Москвы (государственными полномочиями)» и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 и капитальному ремонту многоквартирных домов», </w:t>
      </w:r>
      <w:r w:rsidRPr="007A7E24">
        <w:rPr>
          <w:b/>
          <w:color w:val="000000"/>
          <w:sz w:val="27"/>
          <w:szCs w:val="27"/>
        </w:rPr>
        <w:t>Совет депутатов муниципального округа</w:t>
      </w:r>
      <w:r w:rsidR="001E005D" w:rsidRPr="007A7E24">
        <w:rPr>
          <w:b/>
          <w:color w:val="000000"/>
          <w:sz w:val="27"/>
          <w:szCs w:val="27"/>
        </w:rPr>
        <w:t xml:space="preserve"> </w:t>
      </w:r>
      <w:r w:rsidRPr="007A7E24">
        <w:rPr>
          <w:b/>
          <w:color w:val="000000"/>
          <w:sz w:val="27"/>
          <w:szCs w:val="27"/>
        </w:rPr>
        <w:t> </w:t>
      </w:r>
      <w:proofErr w:type="spellStart"/>
      <w:r w:rsidRPr="007A7E24">
        <w:rPr>
          <w:b/>
          <w:color w:val="000000"/>
          <w:sz w:val="27"/>
          <w:szCs w:val="27"/>
        </w:rPr>
        <w:t>Красносельский</w:t>
      </w:r>
      <w:proofErr w:type="spellEnd"/>
      <w:r w:rsidR="001E005D" w:rsidRPr="007A7E24">
        <w:rPr>
          <w:b/>
          <w:color w:val="000000"/>
          <w:sz w:val="27"/>
          <w:szCs w:val="27"/>
        </w:rPr>
        <w:t xml:space="preserve"> в городе Москве</w:t>
      </w:r>
      <w:r w:rsidRPr="007A7E24">
        <w:rPr>
          <w:color w:val="000000"/>
          <w:sz w:val="27"/>
          <w:szCs w:val="27"/>
        </w:rPr>
        <w:t> </w:t>
      </w:r>
      <w:r w:rsidRPr="007A7E24">
        <w:rPr>
          <w:b/>
          <w:color w:val="000000"/>
          <w:sz w:val="27"/>
          <w:szCs w:val="27"/>
        </w:rPr>
        <w:t>решил:</w:t>
      </w:r>
    </w:p>
    <w:p w14:paraId="475F5508" w14:textId="77777777" w:rsidR="00B7366C" w:rsidRPr="007A7E24" w:rsidRDefault="00B7366C" w:rsidP="001E005D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>1. Утвердить Регламент реализации отдельных полномочий города Москвы в сферах благоустройства и капитального ремонта жилищного фонда (приложение).</w:t>
      </w:r>
    </w:p>
    <w:p w14:paraId="5B788C20" w14:textId="0132D629" w:rsidR="00B7366C" w:rsidRPr="007A7E24" w:rsidRDefault="00B7366C" w:rsidP="001E005D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>2. Признать утратившим силу</w:t>
      </w:r>
      <w:r w:rsidR="00C76586" w:rsidRPr="007A7E24">
        <w:rPr>
          <w:color w:val="000000"/>
          <w:sz w:val="27"/>
          <w:szCs w:val="27"/>
        </w:rPr>
        <w:t xml:space="preserve"> р</w:t>
      </w:r>
      <w:r w:rsidR="001E005D" w:rsidRPr="007A7E24">
        <w:rPr>
          <w:color w:val="000000"/>
          <w:sz w:val="27"/>
          <w:szCs w:val="27"/>
        </w:rPr>
        <w:t xml:space="preserve">ешение Совета депутатов муниципального округа </w:t>
      </w:r>
      <w:proofErr w:type="spellStart"/>
      <w:r w:rsidR="001E005D" w:rsidRPr="007A7E24">
        <w:rPr>
          <w:color w:val="000000"/>
          <w:sz w:val="27"/>
          <w:szCs w:val="27"/>
        </w:rPr>
        <w:t>Красносельский</w:t>
      </w:r>
      <w:proofErr w:type="spellEnd"/>
      <w:r w:rsidR="001E005D" w:rsidRPr="007A7E24">
        <w:rPr>
          <w:color w:val="000000"/>
          <w:sz w:val="27"/>
          <w:szCs w:val="27"/>
        </w:rPr>
        <w:t xml:space="preserve"> от 20 января 2015 г. </w:t>
      </w:r>
      <w:r w:rsidR="00C76586" w:rsidRPr="007A7E24">
        <w:rPr>
          <w:color w:val="000000"/>
          <w:sz w:val="27"/>
          <w:szCs w:val="27"/>
        </w:rPr>
        <w:t>№</w:t>
      </w:r>
      <w:r w:rsidR="001E005D" w:rsidRPr="007A7E24">
        <w:rPr>
          <w:color w:val="000000"/>
          <w:sz w:val="27"/>
          <w:szCs w:val="27"/>
        </w:rPr>
        <w:t xml:space="preserve"> 1-4 «О Регламенте реализации отдельных полномочий города Москвы в сферах благоустройства и капитального ремонта жилищного фонда»</w:t>
      </w:r>
      <w:r w:rsidR="00C76586" w:rsidRPr="007A7E24">
        <w:rPr>
          <w:color w:val="000000"/>
          <w:sz w:val="27"/>
          <w:szCs w:val="27"/>
        </w:rPr>
        <w:t>.</w:t>
      </w:r>
    </w:p>
    <w:p w14:paraId="4531007B" w14:textId="1A34037F" w:rsidR="007F6967" w:rsidRPr="007A7E24" w:rsidRDefault="007F6967" w:rsidP="007F6967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 xml:space="preserve">3. Направить </w:t>
      </w:r>
      <w:r w:rsidR="00C76586" w:rsidRPr="007A7E24">
        <w:rPr>
          <w:color w:val="000000"/>
          <w:sz w:val="27"/>
          <w:szCs w:val="27"/>
        </w:rPr>
        <w:t xml:space="preserve">копию </w:t>
      </w:r>
      <w:r w:rsidRPr="007A7E24">
        <w:rPr>
          <w:color w:val="000000"/>
          <w:sz w:val="27"/>
          <w:szCs w:val="27"/>
        </w:rPr>
        <w:t>настояще</w:t>
      </w:r>
      <w:r w:rsidR="00C76586" w:rsidRPr="007A7E24">
        <w:rPr>
          <w:color w:val="000000"/>
          <w:sz w:val="27"/>
          <w:szCs w:val="27"/>
        </w:rPr>
        <w:t>го</w:t>
      </w:r>
      <w:r w:rsidRPr="007A7E24">
        <w:rPr>
          <w:color w:val="000000"/>
          <w:sz w:val="27"/>
          <w:szCs w:val="27"/>
        </w:rPr>
        <w:t xml:space="preserve"> решени</w:t>
      </w:r>
      <w:r w:rsidR="00C76586" w:rsidRPr="007A7E24">
        <w:rPr>
          <w:color w:val="000000"/>
          <w:sz w:val="27"/>
          <w:szCs w:val="27"/>
        </w:rPr>
        <w:t>я</w:t>
      </w:r>
      <w:r w:rsidRPr="007A7E24">
        <w:rPr>
          <w:color w:val="000000"/>
          <w:sz w:val="27"/>
          <w:szCs w:val="27"/>
        </w:rP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 и управу Красносельского района города Москвы в течение 3 дней со дня его принятия.</w:t>
      </w:r>
    </w:p>
    <w:p w14:paraId="536562A8" w14:textId="20D4D2F1" w:rsidR="001E005D" w:rsidRPr="007A7E24" w:rsidRDefault="007F6967" w:rsidP="001E005D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>4</w:t>
      </w:r>
      <w:r w:rsidR="001E005D" w:rsidRPr="007A7E24">
        <w:rPr>
          <w:color w:val="000000"/>
          <w:sz w:val="27"/>
          <w:szCs w:val="27"/>
        </w:rPr>
        <w:t xml:space="preserve">. Опубликовать настоящее решение </w:t>
      </w:r>
      <w:bookmarkStart w:id="0" w:name="_Hlk188019526"/>
      <w:r w:rsidR="001E005D" w:rsidRPr="007A7E24">
        <w:rPr>
          <w:color w:val="000000"/>
          <w:sz w:val="27"/>
          <w:szCs w:val="27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="001E005D" w:rsidRPr="007A7E24">
        <w:rPr>
          <w:color w:val="000000"/>
          <w:sz w:val="27"/>
          <w:szCs w:val="27"/>
        </w:rPr>
        <w:t>Красносельский</w:t>
      </w:r>
      <w:proofErr w:type="spellEnd"/>
      <w:r w:rsidR="001E005D" w:rsidRPr="007A7E24">
        <w:rPr>
          <w:color w:val="000000"/>
          <w:sz w:val="27"/>
          <w:szCs w:val="27"/>
        </w:rPr>
        <w:t xml:space="preserve"> в городе Москве www.mo</w:t>
      </w:r>
      <w:r w:rsidR="00CE2562" w:rsidRPr="007A7E24">
        <w:rPr>
          <w:color w:val="000000"/>
          <w:sz w:val="27"/>
          <w:szCs w:val="27"/>
        </w:rPr>
        <w:t>-</w:t>
      </w:r>
      <w:r w:rsidR="001E005D" w:rsidRPr="007A7E24">
        <w:rPr>
          <w:color w:val="000000"/>
          <w:sz w:val="27"/>
          <w:szCs w:val="27"/>
        </w:rPr>
        <w:t>ks.ru в информационно-телекоммуникационной сети «Интернет».</w:t>
      </w:r>
      <w:bookmarkEnd w:id="0"/>
    </w:p>
    <w:p w14:paraId="73869C99" w14:textId="0C0E2082" w:rsidR="001E005D" w:rsidRPr="007A7E24" w:rsidRDefault="007F6967" w:rsidP="001E005D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7A7E24">
        <w:rPr>
          <w:color w:val="000000"/>
          <w:sz w:val="27"/>
          <w:szCs w:val="27"/>
        </w:rPr>
        <w:t>5</w:t>
      </w:r>
      <w:r w:rsidR="001E005D" w:rsidRPr="007A7E24">
        <w:rPr>
          <w:color w:val="000000"/>
          <w:sz w:val="27"/>
          <w:szCs w:val="27"/>
        </w:rPr>
        <w:t xml:space="preserve">. Контроль за исполнением настоящего решения возложить на главу муниципального округа </w:t>
      </w:r>
      <w:proofErr w:type="spellStart"/>
      <w:r w:rsidR="001E005D" w:rsidRPr="007A7E24">
        <w:rPr>
          <w:color w:val="000000"/>
          <w:sz w:val="27"/>
          <w:szCs w:val="27"/>
        </w:rPr>
        <w:t>Красносельский</w:t>
      </w:r>
      <w:proofErr w:type="spellEnd"/>
      <w:r w:rsidR="001E005D" w:rsidRPr="007A7E24">
        <w:rPr>
          <w:color w:val="000000"/>
          <w:sz w:val="27"/>
          <w:szCs w:val="27"/>
        </w:rPr>
        <w:t xml:space="preserve"> в городе Москве </w:t>
      </w:r>
      <w:proofErr w:type="spellStart"/>
      <w:r w:rsidR="001E005D" w:rsidRPr="007A7E24">
        <w:rPr>
          <w:color w:val="000000"/>
          <w:sz w:val="27"/>
          <w:szCs w:val="27"/>
        </w:rPr>
        <w:t>Столярова</w:t>
      </w:r>
      <w:proofErr w:type="spellEnd"/>
      <w:r w:rsidR="001E005D" w:rsidRPr="007A7E24">
        <w:rPr>
          <w:color w:val="000000"/>
          <w:sz w:val="27"/>
          <w:szCs w:val="27"/>
        </w:rPr>
        <w:t> В.В.</w:t>
      </w:r>
    </w:p>
    <w:p w14:paraId="04579F0E" w14:textId="77777777" w:rsidR="007F6967" w:rsidRPr="007A7E24" w:rsidRDefault="007F6967" w:rsidP="001E005D">
      <w:pPr>
        <w:pStyle w:val="ac"/>
        <w:spacing w:before="0" w:beforeAutospacing="0" w:after="0" w:afterAutospacing="0"/>
        <w:rPr>
          <w:color w:val="000000"/>
          <w:sz w:val="27"/>
          <w:szCs w:val="27"/>
        </w:rPr>
      </w:pPr>
    </w:p>
    <w:p w14:paraId="060DB009" w14:textId="77777777" w:rsidR="00C76586" w:rsidRPr="007A7E24" w:rsidRDefault="001E005D" w:rsidP="001E005D">
      <w:pPr>
        <w:pStyle w:val="ac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7A7E24">
        <w:rPr>
          <w:b/>
          <w:color w:val="000000"/>
          <w:sz w:val="27"/>
          <w:szCs w:val="27"/>
        </w:rPr>
        <w:t>Глава муниципального округа </w:t>
      </w:r>
    </w:p>
    <w:p w14:paraId="0486747D" w14:textId="40999AF0" w:rsidR="001E005D" w:rsidRPr="007A7E24" w:rsidRDefault="001E005D" w:rsidP="001E005D">
      <w:pPr>
        <w:pStyle w:val="ac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proofErr w:type="gramStart"/>
      <w:r w:rsidRPr="007A7E24">
        <w:rPr>
          <w:b/>
          <w:color w:val="000000"/>
          <w:sz w:val="27"/>
          <w:szCs w:val="27"/>
        </w:rPr>
        <w:t>Красносельский</w:t>
      </w:r>
      <w:proofErr w:type="spellEnd"/>
      <w:r w:rsidR="00C76586" w:rsidRPr="007A7E24">
        <w:rPr>
          <w:b/>
          <w:color w:val="000000"/>
          <w:sz w:val="27"/>
          <w:szCs w:val="27"/>
        </w:rPr>
        <w:t xml:space="preserve">  </w:t>
      </w:r>
      <w:r w:rsidRPr="007A7E24">
        <w:rPr>
          <w:b/>
          <w:color w:val="000000"/>
          <w:sz w:val="27"/>
          <w:szCs w:val="27"/>
        </w:rPr>
        <w:t>в</w:t>
      </w:r>
      <w:proofErr w:type="gramEnd"/>
      <w:r w:rsidRPr="007A7E24">
        <w:rPr>
          <w:b/>
          <w:color w:val="000000"/>
          <w:sz w:val="27"/>
          <w:szCs w:val="27"/>
        </w:rPr>
        <w:t xml:space="preserve"> городе Москве</w:t>
      </w:r>
      <w:r w:rsidRPr="007A7E24">
        <w:rPr>
          <w:b/>
          <w:color w:val="000000"/>
          <w:sz w:val="27"/>
          <w:szCs w:val="27"/>
        </w:rPr>
        <w:tab/>
      </w:r>
      <w:r w:rsidRPr="007A7E24">
        <w:rPr>
          <w:b/>
          <w:color w:val="000000"/>
          <w:sz w:val="27"/>
          <w:szCs w:val="27"/>
        </w:rPr>
        <w:tab/>
      </w:r>
      <w:r w:rsidRPr="007A7E24">
        <w:rPr>
          <w:b/>
          <w:color w:val="000000"/>
          <w:sz w:val="27"/>
          <w:szCs w:val="27"/>
        </w:rPr>
        <w:tab/>
        <w:t xml:space="preserve"> </w:t>
      </w:r>
      <w:r w:rsidR="00C76586" w:rsidRPr="007A7E24">
        <w:rPr>
          <w:b/>
          <w:color w:val="000000"/>
          <w:sz w:val="27"/>
          <w:szCs w:val="27"/>
        </w:rPr>
        <w:tab/>
      </w:r>
      <w:r w:rsidRPr="007A7E24">
        <w:rPr>
          <w:b/>
          <w:color w:val="000000"/>
          <w:sz w:val="27"/>
          <w:szCs w:val="27"/>
        </w:rPr>
        <w:t>В.В. Столяров</w:t>
      </w:r>
    </w:p>
    <w:p w14:paraId="352FA2FF" w14:textId="77777777" w:rsidR="001E005D" w:rsidRPr="00C76586" w:rsidRDefault="001E005D" w:rsidP="001E005D">
      <w:pPr>
        <w:pStyle w:val="ac"/>
        <w:spacing w:before="0" w:beforeAutospacing="0" w:after="0" w:afterAutospacing="0"/>
        <w:ind w:firstLine="5103"/>
        <w:jc w:val="both"/>
        <w:rPr>
          <w:b/>
          <w:color w:val="000000"/>
          <w:sz w:val="28"/>
          <w:szCs w:val="28"/>
        </w:rPr>
      </w:pPr>
    </w:p>
    <w:p w14:paraId="72426776" w14:textId="77777777" w:rsidR="00C76586" w:rsidRDefault="00C76586" w:rsidP="001E005D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  <w:sectPr w:rsidR="00C76586" w:rsidSect="004627AB">
          <w:headerReference w:type="default" r:id="rId6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41BE1196" w14:textId="77777777" w:rsidR="00B7366C" w:rsidRDefault="00B7366C" w:rsidP="001E005D">
      <w:pPr>
        <w:pStyle w:val="ac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 </w:t>
      </w:r>
    </w:p>
    <w:p w14:paraId="12EAF1F9" w14:textId="1C5E5638" w:rsidR="009756ED" w:rsidRPr="00C76586" w:rsidRDefault="009756ED" w:rsidP="001E005D">
      <w:pPr>
        <w:suppressAutoHyphens/>
        <w:overflowPunct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Приложение</w:t>
      </w:r>
    </w:p>
    <w:p w14:paraId="5A51AAC8" w14:textId="77777777" w:rsidR="009756ED" w:rsidRPr="00C76586" w:rsidRDefault="009756ED" w:rsidP="001E005D">
      <w:pPr>
        <w:suppressAutoHyphens/>
        <w:overflowPunct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 решению Совета депутатов</w:t>
      </w:r>
    </w:p>
    <w:p w14:paraId="48A5F689" w14:textId="6078D565" w:rsidR="001E005D" w:rsidRPr="00C76586" w:rsidRDefault="009756ED" w:rsidP="001E005D">
      <w:pPr>
        <w:suppressAutoHyphens/>
        <w:overflowPunct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муниципального округа </w:t>
      </w:r>
      <w:proofErr w:type="spellStart"/>
      <w:r w:rsidR="001E005D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Красносельский</w:t>
      </w:r>
      <w:proofErr w:type="spellEnd"/>
      <w:r w:rsid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</w:t>
      </w:r>
      <w:r w:rsidR="001E005D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в городе Москве</w:t>
      </w:r>
    </w:p>
    <w:p w14:paraId="62157FCE" w14:textId="6A2C5607" w:rsidR="009756ED" w:rsidRPr="00C76586" w:rsidRDefault="009756ED" w:rsidP="001E005D">
      <w:pPr>
        <w:suppressAutoHyphens/>
        <w:overflowPunct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от </w:t>
      </w:r>
      <w:r w:rsidR="00371553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19</w:t>
      </w:r>
      <w:r w:rsidR="001E005D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.0</w:t>
      </w:r>
      <w:r w:rsid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</w:t>
      </w:r>
      <w:r w:rsidR="001E005D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.202</w:t>
      </w:r>
      <w:r w:rsid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5</w:t>
      </w:r>
      <w:r w:rsidR="001E005D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</w:t>
      </w:r>
      <w:proofErr w:type="gramStart"/>
      <w:r w:rsidR="001E005D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 36</w:t>
      </w:r>
      <w:proofErr w:type="gramEnd"/>
      <w:r w:rsid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-</w:t>
      </w:r>
      <w:r w:rsidR="00CB701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08</w:t>
      </w:r>
    </w:p>
    <w:p w14:paraId="6DD4DE38" w14:textId="77777777" w:rsidR="009756ED" w:rsidRPr="00C76586" w:rsidRDefault="009756ED" w:rsidP="009756E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1A5E0920" w14:textId="77777777" w:rsidR="009756ED" w:rsidRPr="00C76586" w:rsidRDefault="009756ED" w:rsidP="00C76586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Регламент</w:t>
      </w:r>
    </w:p>
    <w:p w14:paraId="62AE54DF" w14:textId="41C1FD85" w:rsidR="009756ED" w:rsidRPr="00C76586" w:rsidRDefault="009756ED" w:rsidP="00C76586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реализации отдельных полномочий города Москвы</w:t>
      </w:r>
      <w:r w:rsidR="00CB70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 xml:space="preserve"> </w:t>
      </w:r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в сферах благоустройства и капитального ремонта жилищного фонда</w:t>
      </w:r>
    </w:p>
    <w:p w14:paraId="54FADC7B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36E942FC" w14:textId="77777777" w:rsidR="009756ED" w:rsidRPr="00C76586" w:rsidRDefault="009756ED" w:rsidP="00C76586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Общие положения</w:t>
      </w:r>
    </w:p>
    <w:p w14:paraId="2DBB9165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0FC58CFC" w14:textId="32D06D19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1. Настоящий Регламент определяет порядок реализации Советом депутатов муниципального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округа </w:t>
      </w:r>
      <w:proofErr w:type="spellStart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Красносельский</w:t>
      </w:r>
      <w:proofErr w:type="spellEnd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городе Москве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(далее - Совет депутатов) отдельных полномочий города Москвы в сферах благоустройства и капитального ремонта жилищного фонда (далее - переданные полномочия):</w:t>
      </w:r>
    </w:p>
    <w:p w14:paraId="28BE695A" w14:textId="75CA522C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1) согласование внесенного главой управы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Красносельского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района города Москвы (далее - глава управы района) ежегодного адресного перечня дворовых территорий для проведения работ по благоустройству дворовых территорий, в том числе устройству наружного освещения (далее - адресный перечень дворовых территорий);</w:t>
      </w:r>
    </w:p>
    <w:p w14:paraId="2BDC7850" w14:textId="221349DD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2) 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Центрального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административного округа города Москвы (далее - план благоустройства);</w:t>
      </w:r>
    </w:p>
    <w:p w14:paraId="44006E01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3) согласование внесенного главой управы района адресного перечня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 (далее - адресный перечень объектов компенсационного озеленения);</w:t>
      </w:r>
    </w:p>
    <w:p w14:paraId="5F88E724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4) согласование внесенного главой управы района ежегодного адресного перечня многоквартирных домов, подлежащих капитальному ремонту полностью за счет средств бюджета города Москвы (далее - адресный перечень многоквартирных домов);</w:t>
      </w:r>
    </w:p>
    <w:p w14:paraId="2218348F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5) участие в работе комиссий, осуществляющих открытие работ и приемку выполненных работ по благоустройству дворовых территорий, по капитальному ремонту многоквартирных домов, финансирование которого осуществляется полностью за счет средств бюджета города Москвы (далее - участие в работе комиссий), а также участие в контроле за ходом выполнения указанных работ (далее - контроль за выполнением работ).</w:t>
      </w:r>
    </w:p>
    <w:p w14:paraId="15A51BAE" w14:textId="613E71BE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2. Организацию работы по реализации Советом депутатов переданных полномочий осуществляет глава муниципального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округа </w:t>
      </w:r>
      <w:proofErr w:type="spellStart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Красносельский</w:t>
      </w:r>
      <w:proofErr w:type="spellEnd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городе Москве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и комиссия Совета депутатов муниципального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округа </w:t>
      </w:r>
      <w:proofErr w:type="spellStart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Красносельский</w:t>
      </w:r>
      <w:proofErr w:type="spellEnd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городе Москве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(далее - профильная комиссия).</w:t>
      </w:r>
    </w:p>
    <w:p w14:paraId="7A23B1DB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17038B1A" w14:textId="70B7AE22" w:rsidR="009756ED" w:rsidRPr="00C76586" w:rsidRDefault="009756ED" w:rsidP="00C76586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Порядок согласования проектов адресного перечня дворовых территорий,</w:t>
      </w:r>
      <w:r w:rsidR="00CB701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 xml:space="preserve"> </w:t>
      </w:r>
      <w:bookmarkStart w:id="1" w:name="_GoBack"/>
      <w:bookmarkEnd w:id="1"/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адресного перечня объектов компенсационного озеленения,</w:t>
      </w:r>
    </w:p>
    <w:p w14:paraId="7DFC3404" w14:textId="77777777" w:rsidR="009756ED" w:rsidRPr="00C76586" w:rsidRDefault="009756ED" w:rsidP="00C76586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адресного перечня многоквартирных домов, плана благоустройства</w:t>
      </w:r>
    </w:p>
    <w:p w14:paraId="4F6479E9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5CA5AE3E" w14:textId="4B4A5DBD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3. Началом реализации Советом депутатов переданных полномочий, указанных в подпунктах 1 - 4 пункта 1 настоящего Регламента, является поступление от главы управы района в Совет депутатов обращения о рассмотрении и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 приложением к нему документов, установленных </w:t>
      </w:r>
      <w:hyperlink r:id="rId7" w:history="1">
        <w:r w:rsidRPr="00C76586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  <w14:ligatures w14:val="none"/>
          </w:rPr>
          <w:t>постановлением</w:t>
        </w:r>
      </w:hyperlink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Правительства Москвы от 24 сентября 2012 года </w:t>
      </w:r>
      <w:r w:rsid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№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 507-ПП "О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домов" (далее - обращение) (в бумажном и электронном виде). .</w:t>
      </w:r>
    </w:p>
    <w:p w14:paraId="5B1A6F1E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4. 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(далее - депутаты) и в профильную комиссию Совета депутатов.</w:t>
      </w:r>
    </w:p>
    <w:p w14:paraId="2025AFA3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5. Профильная комиссия обеспечивает рассмотрение обращения на своем заседании и подготовку проектов решений Совета депутатов о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(далее - проект решения).</w:t>
      </w:r>
    </w:p>
    <w:p w14:paraId="60CFBC9B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6. 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депутатов.</w:t>
      </w:r>
    </w:p>
    <w:p w14:paraId="1C836F96" w14:textId="6131AC0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7. Информация о дате, времени и месте проведения заседания Совета депутатов по рассмотрению обращения направляется главе управы района и размещается на официальном сайте муниципального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округа </w:t>
      </w:r>
      <w:proofErr w:type="spellStart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Красносельский</w:t>
      </w:r>
      <w:proofErr w:type="spellEnd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городе Москве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информационно-телекоммуникационной сети "Интернет" (далее - официальный сайт) не позднее, чем за 3 дня до дня такого заседания.</w:t>
      </w:r>
    </w:p>
    <w:p w14:paraId="795C88D5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8. Заседание Совета депутатов проводится открыто.</w:t>
      </w:r>
    </w:p>
    <w:p w14:paraId="6DFA4E2F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9. Совет депутатов может согласовать проект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в полном объеме или частично либо принять решение об отказе в их согласовании. Решение об отказе в согласовании проекта адресного 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должно быть мотивированным.</w:t>
      </w:r>
    </w:p>
    <w:p w14:paraId="36965630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10. 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согласованным, если за решение о его согласовании проголосовало не менее половины от установленной численности Совета депутатов, а также, если в течение 30 календарных дней со дня их поступления в Совет депутатов:</w:t>
      </w:r>
    </w:p>
    <w:p w14:paraId="407545AE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1) не было проведено ни одного заседания Совета депутатов;</w:t>
      </w:r>
    </w:p>
    <w:p w14:paraId="6DFF00AC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2) вопрос о согласовании не внесен в повестку заседания Совета депутатов;</w:t>
      </w:r>
    </w:p>
    <w:p w14:paraId="6AC9A5DE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3) вопрос о согласовании внесен в повестку заседания Совета депутатов, но не рассмотрен на заседании Совета депутатов.</w:t>
      </w:r>
    </w:p>
    <w:p w14:paraId="54ED1854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11. Если за проект решения о согласовании проголосовала менее половины от установленной численности Совета депутатов, 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несогласованным.</w:t>
      </w:r>
    </w:p>
    <w:p w14:paraId="26CB30E6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12. 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направляется главе управы района, в Департамент территориальных органов исполнительной власти города Москвы и размещается на официальном сайте в течение 3 дней со дня его принятия.</w:t>
      </w:r>
    </w:p>
    <w:p w14:paraId="5C1FADFC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подлежит опубликованию в бюллетене "Московский муниципальный вестник".</w:t>
      </w:r>
    </w:p>
    <w:p w14:paraId="466292DC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13. Согласование изменений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осуществляется в порядке, определенном пунктами 3-12 настоящего Регламента, с учетом срока, установленного правовым актом Правительства Москвы.</w:t>
      </w:r>
    </w:p>
    <w:p w14:paraId="4EA8D47E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3DECC60F" w14:textId="77777777" w:rsidR="009756ED" w:rsidRPr="00C76586" w:rsidRDefault="009756ED" w:rsidP="00C76586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  <w14:ligatures w14:val="none"/>
        </w:rPr>
        <w:t>Порядок принятия решения Совета депутатов об участии депутатов в работе комиссий и контроле за выполнением работ</w:t>
      </w:r>
    </w:p>
    <w:p w14:paraId="3F76F096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</w:p>
    <w:p w14:paraId="50F87ABD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14. Не позднее чем через 20 календарных дней со дня согласования Советом депутатов адресных перечней, планов благоустройства парков и скверов Совет депутатов принимает решение об участии депутатов в работе комиссий по открытию и приемке работ по благоустройству дворовых территорий и капитальному ремонту многоквартирных домов, который 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lastRenderedPageBreak/>
        <w:t>осуществляется в пределах доведенного префектурой административного округа города Москвы до управы района города Москвы объема бюджетных ассигнований от общего объема бюджетных ассигнований, предусмотренных законом города Москвы о бюджете города Москвы на очередной финансовый год и плановый период префектурам административных округов города Москвы, а также об участии в контроле за ходом выполнения указанных работ (далее - решение об участии депутатов в работе комиссий).</w:t>
      </w:r>
    </w:p>
    <w:p w14:paraId="6789931A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15. Решение Совета депутатов об участии депутатов в работе комиссий принимается большинством голосов от установленной численности Совета депутатов и должно предусматривать направление депутатов в комиссии, действующие на территории их избирательных округов (в случае избрания депутатов по многомандатным избирательным округам или единому избирательному округу - в границах территории, установленной решением Совета депутатов). В указанном решении по каждому объекту адресных перечней, планов благоустройства парков и скверов определяется депутат, уполномоченный на участие в составе комиссии по открытию и приемке работ, участие в контроле за ходом выполнения работ (далее - уполномоченный депутат)</w:t>
      </w:r>
    </w:p>
    <w:p w14:paraId="23DD429C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16. Решением об участии депутатов в работе комиссий по каждому объекту адресных перечней дворовых территорий, многоквартирных домов определяются также резервные депутаты для участия в работе комиссий и участия в контроле за выполнением работ.</w:t>
      </w:r>
    </w:p>
    <w:p w14:paraId="7A511F4E" w14:textId="530B0FF3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17. Резервный депутат принимает участие в работе комиссии и (или) участие в контроле за выполнением работ в случае поступления главе муниципального </w:t>
      </w:r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округа </w:t>
      </w:r>
      <w:proofErr w:type="spellStart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Красносельский</w:t>
      </w:r>
      <w:proofErr w:type="spellEnd"/>
      <w:r w:rsidR="00EE2DA9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в городе Москве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:</w:t>
      </w:r>
    </w:p>
    <w:p w14:paraId="152ADBDD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- информации государственного заказчика о неучастии основного уполномоченного депутата в работе комиссии по открытию и приемке работ (в том числе отказ депутата от подписания акта без письменного особого мнения);</w:t>
      </w:r>
    </w:p>
    <w:p w14:paraId="28416FC0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- письменного уведомления уполномоченного депутата об отсутствии возможности принять участие в работе комиссии и (или) в контроле за выполнением работ.</w:t>
      </w:r>
    </w:p>
    <w:p w14:paraId="7168D0A5" w14:textId="77777777" w:rsidR="009756ED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18. Решение об участии депутатов в работе комиссий принимается большинством голосов от установленной численности Совета депутатов и в течение 3 дней со дня его принятия направляется главе управы района, в Департамент территориальных органов исполнительной власти города Москвы и размещается на официальном сайте.</w:t>
      </w:r>
    </w:p>
    <w:p w14:paraId="06B6AEB1" w14:textId="6B77914D" w:rsidR="00A502E1" w:rsidRPr="00C76586" w:rsidRDefault="009756ED" w:rsidP="00C76586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</w:pP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Решение об участии депутатов в работе комиссий подлежит опубликованию в </w:t>
      </w:r>
      <w:r w:rsidR="00D37E83"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>сетевом издании</w:t>
      </w:r>
      <w:r w:rsidRPr="00C7658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  <w14:ligatures w14:val="none"/>
        </w:rPr>
        <w:t xml:space="preserve"> "Московский муниципальный вестник".</w:t>
      </w:r>
    </w:p>
    <w:sectPr w:rsidR="00A502E1" w:rsidRPr="00C76586" w:rsidSect="004627AB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4574D" w14:textId="77777777" w:rsidR="00CA000D" w:rsidRDefault="00CA000D" w:rsidP="004627AB">
      <w:pPr>
        <w:spacing w:after="0" w:line="240" w:lineRule="auto"/>
      </w:pPr>
      <w:r>
        <w:separator/>
      </w:r>
    </w:p>
  </w:endnote>
  <w:endnote w:type="continuationSeparator" w:id="0">
    <w:p w14:paraId="14CDEB20" w14:textId="77777777" w:rsidR="00CA000D" w:rsidRDefault="00CA000D" w:rsidP="00462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5E33E" w14:textId="77777777" w:rsidR="00CA000D" w:rsidRDefault="00CA000D" w:rsidP="004627AB">
      <w:pPr>
        <w:spacing w:after="0" w:line="240" w:lineRule="auto"/>
      </w:pPr>
      <w:r>
        <w:separator/>
      </w:r>
    </w:p>
  </w:footnote>
  <w:footnote w:type="continuationSeparator" w:id="0">
    <w:p w14:paraId="56F31AEF" w14:textId="77777777" w:rsidR="00CA000D" w:rsidRDefault="00CA000D" w:rsidP="00462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5129325"/>
      <w:docPartObj>
        <w:docPartGallery w:val="Page Numbers (Top of Page)"/>
        <w:docPartUnique/>
      </w:docPartObj>
    </w:sdtPr>
    <w:sdtEndPr/>
    <w:sdtContent>
      <w:p w14:paraId="3094D29C" w14:textId="6FCE535E" w:rsidR="004627AB" w:rsidRDefault="004627A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4B2">
          <w:rPr>
            <w:noProof/>
          </w:rPr>
          <w:t>5</w:t>
        </w:r>
        <w:r>
          <w:fldChar w:fldCharType="end"/>
        </w:r>
      </w:p>
    </w:sdtContent>
  </w:sdt>
  <w:p w14:paraId="77043C92" w14:textId="2F50247E" w:rsidR="004627AB" w:rsidRDefault="004627A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17"/>
    <w:rsid w:val="00153E93"/>
    <w:rsid w:val="00170AD1"/>
    <w:rsid w:val="001E005D"/>
    <w:rsid w:val="00220435"/>
    <w:rsid w:val="00222FB6"/>
    <w:rsid w:val="00247374"/>
    <w:rsid w:val="00252F89"/>
    <w:rsid w:val="002C5854"/>
    <w:rsid w:val="00371553"/>
    <w:rsid w:val="003A1363"/>
    <w:rsid w:val="004627AB"/>
    <w:rsid w:val="004644B2"/>
    <w:rsid w:val="00584217"/>
    <w:rsid w:val="00733D31"/>
    <w:rsid w:val="007A7E24"/>
    <w:rsid w:val="007F6967"/>
    <w:rsid w:val="009756ED"/>
    <w:rsid w:val="009C6BFA"/>
    <w:rsid w:val="009E43DE"/>
    <w:rsid w:val="00A502E1"/>
    <w:rsid w:val="00B7366C"/>
    <w:rsid w:val="00C66CF9"/>
    <w:rsid w:val="00C703CC"/>
    <w:rsid w:val="00C76586"/>
    <w:rsid w:val="00CA000D"/>
    <w:rsid w:val="00CB2B2A"/>
    <w:rsid w:val="00CB5468"/>
    <w:rsid w:val="00CB701F"/>
    <w:rsid w:val="00CE2562"/>
    <w:rsid w:val="00CE4E17"/>
    <w:rsid w:val="00CF0995"/>
    <w:rsid w:val="00D37E83"/>
    <w:rsid w:val="00D6258F"/>
    <w:rsid w:val="00E367E6"/>
    <w:rsid w:val="00EE2DA9"/>
    <w:rsid w:val="00F5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5A00"/>
  <w15:chartTrackingRefBased/>
  <w15:docId w15:val="{D338797A-2628-4D0A-B5F0-B4303838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4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4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2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42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42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42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42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42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4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4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4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4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42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42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421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4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421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4217"/>
    <w:rPr>
      <w:b/>
      <w:bCs/>
      <w:smallCaps/>
      <w:color w:val="0F4761" w:themeColor="accent1" w:themeShade="BF"/>
      <w:spacing w:val="5"/>
    </w:rPr>
  </w:style>
  <w:style w:type="paragraph" w:customStyle="1" w:styleId="11">
    <w:name w:val="Верхний колонтитул1"/>
    <w:basedOn w:val="a"/>
    <w:rsid w:val="00B7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B7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bodytextindent">
    <w:name w:val="bodytextindent"/>
    <w:basedOn w:val="a"/>
    <w:rsid w:val="00B7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2">
    <w:name w:val="Гиперссылка1"/>
    <w:basedOn w:val="a0"/>
    <w:rsid w:val="00B7366C"/>
  </w:style>
  <w:style w:type="paragraph" w:customStyle="1" w:styleId="consplusnormal">
    <w:name w:val="consplusnormal"/>
    <w:basedOn w:val="a"/>
    <w:rsid w:val="00B7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1E005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005D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62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627AB"/>
  </w:style>
  <w:style w:type="paragraph" w:styleId="af0">
    <w:name w:val="footer"/>
    <w:basedOn w:val="a"/>
    <w:link w:val="af1"/>
    <w:uiPriority w:val="99"/>
    <w:unhideWhenUsed/>
    <w:rsid w:val="00462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627AB"/>
  </w:style>
  <w:style w:type="paragraph" w:customStyle="1" w:styleId="af2">
    <w:name w:val="Нормальный"/>
    <w:basedOn w:val="a"/>
    <w:rsid w:val="007F6967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70232236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User</cp:lastModifiedBy>
  <cp:revision>2</cp:revision>
  <dcterms:created xsi:type="dcterms:W3CDTF">2025-03-19T13:28:00Z</dcterms:created>
  <dcterms:modified xsi:type="dcterms:W3CDTF">2025-03-19T13:28:00Z</dcterms:modified>
</cp:coreProperties>
</file>